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2D48" w14:textId="1ABDA9CC" w:rsidR="00907263" w:rsidRPr="00AD1361" w:rsidRDefault="004A5E42" w:rsidP="00CD6FE8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36"/>
        </w:rPr>
        <w:t>５</w:t>
      </w:r>
      <w:r w:rsidR="00C90F67" w:rsidRPr="00AD1361">
        <w:rPr>
          <w:rFonts w:ascii="BIZ UDPゴシック" w:eastAsia="BIZ UDPゴシック" w:hAnsi="BIZ UDPゴシック" w:hint="eastAsia"/>
          <w:b/>
          <w:sz w:val="36"/>
        </w:rPr>
        <w:t>月</w:t>
      </w:r>
      <w:r w:rsidR="00907263" w:rsidRPr="00AD1361">
        <w:rPr>
          <w:rFonts w:ascii="BIZ UDPゴシック" w:eastAsia="BIZ UDPゴシック" w:hAnsi="BIZ UDPゴシック"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4A5CD41D" wp14:editId="70473DEB">
            <wp:simplePos x="0" y="0"/>
            <wp:positionH relativeFrom="column">
              <wp:posOffset>5659755</wp:posOffset>
            </wp:positionH>
            <wp:positionV relativeFrom="paragraph">
              <wp:posOffset>-291465</wp:posOffset>
            </wp:positionV>
            <wp:extent cx="743585" cy="414516"/>
            <wp:effectExtent l="0" t="0" r="0" b="508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CE6B7A62-2044-4D46-A055-33B3E1BA96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CE6B7A62-2044-4D46-A055-33B3E1BA96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10"/>
                    <a:stretch/>
                  </pic:blipFill>
                  <pic:spPr bwMode="auto">
                    <a:xfrm>
                      <a:off x="0" y="0"/>
                      <a:ext cx="743585" cy="414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9B8" w:rsidRPr="00AD1361">
        <w:rPr>
          <w:rFonts w:ascii="BIZ UDPゴシック" w:eastAsia="BIZ UDPゴシック" w:hAnsi="BIZ UDPゴシック" w:hint="eastAsia"/>
          <w:b/>
          <w:sz w:val="36"/>
        </w:rPr>
        <w:t>オンライン</w:t>
      </w:r>
      <w:r w:rsidR="00907263" w:rsidRPr="00AD1361">
        <w:rPr>
          <w:rFonts w:ascii="BIZ UDPゴシック" w:eastAsia="BIZ UDPゴシック" w:hAnsi="BIZ UDPゴシック" w:hint="eastAsia"/>
          <w:b/>
          <w:sz w:val="36"/>
        </w:rPr>
        <w:t>ADI減災カフェ</w:t>
      </w:r>
      <w:r w:rsidR="00C90F67" w:rsidRPr="00AD1361">
        <w:rPr>
          <w:rFonts w:ascii="BIZ UDPゴシック" w:eastAsia="BIZ UDPゴシック" w:hAnsi="BIZ UDPゴシック" w:hint="eastAsia"/>
          <w:b/>
          <w:sz w:val="36"/>
        </w:rPr>
        <w:t>（Zoom）</w:t>
      </w:r>
    </w:p>
    <w:p w14:paraId="0679981C" w14:textId="77777777" w:rsidR="004A5E42" w:rsidRPr="009A6955" w:rsidRDefault="004A5E42" w:rsidP="007B735E">
      <w:pPr>
        <w:pStyle w:val="Web"/>
        <w:spacing w:before="0" w:beforeAutospacing="0" w:after="0" w:afterAutospacing="0" w:line="400" w:lineRule="exact"/>
        <w:ind w:leftChars="100" w:left="1145" w:hangingChars="400" w:hanging="940"/>
        <w:jc w:val="center"/>
        <w:rPr>
          <w:rFonts w:ascii="BIZ UDPゴシック" w:eastAsia="BIZ UDPゴシック" w:hAnsi="BIZ UDPゴシック" w:cs="Times New Roman"/>
          <w:kern w:val="2"/>
        </w:rPr>
      </w:pPr>
    </w:p>
    <w:p w14:paraId="69E9DA4D" w14:textId="052E3282" w:rsidR="00FB0F1A" w:rsidRPr="00096FE1" w:rsidRDefault="00FB0F1A" w:rsidP="00FB0F1A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96F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令和時代の防災</w:t>
      </w:r>
      <w:r w:rsidR="00930CF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・</w:t>
      </w:r>
      <w:r w:rsidRPr="00096F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福祉担当職員</w:t>
      </w:r>
      <w:r w:rsidR="009176E2" w:rsidRPr="00096F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</w:t>
      </w:r>
      <w:r w:rsidRPr="00096F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取り組みポイント</w:t>
      </w:r>
    </w:p>
    <w:p w14:paraId="4B68B894" w14:textId="77777777" w:rsidR="00FB0F1A" w:rsidRPr="00096FE1" w:rsidRDefault="00FB0F1A" w:rsidP="00FB0F1A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96FE1">
        <w:rPr>
          <w:rFonts w:ascii="BIZ UDPゴシック" w:eastAsia="BIZ UDPゴシック" w:hAnsi="BIZ UDPゴシック" w:hint="eastAsia"/>
          <w:b/>
          <w:bCs/>
          <w:sz w:val="28"/>
          <w:szCs w:val="28"/>
        </w:rPr>
        <w:t>～被害軽減に欠かせない福祉的支援の時代～</w:t>
      </w:r>
    </w:p>
    <w:p w14:paraId="18591D45" w14:textId="5EC05BFA" w:rsidR="00707D6B" w:rsidRPr="009176E2" w:rsidRDefault="00707D6B" w:rsidP="00FD7861">
      <w:pPr>
        <w:pStyle w:val="Web"/>
        <w:tabs>
          <w:tab w:val="left" w:pos="3690"/>
        </w:tabs>
        <w:spacing w:before="0" w:beforeAutospacing="0" w:after="0" w:afterAutospacing="0" w:line="400" w:lineRule="exact"/>
        <w:ind w:leftChars="100" w:left="1065" w:hangingChars="400" w:hanging="860"/>
        <w:rPr>
          <w:rFonts w:ascii="HG丸ｺﾞｼｯｸM-PRO" w:eastAsia="HG丸ｺﾞｼｯｸM-PRO" w:hAnsi="HG丸ｺﾞｼｯｸM-PRO"/>
          <w:sz w:val="22"/>
          <w:szCs w:val="22"/>
        </w:rPr>
      </w:pPr>
    </w:p>
    <w:p w14:paraId="63DAE2AC" w14:textId="708971EA" w:rsidR="00644A5B" w:rsidRDefault="009176E2" w:rsidP="009176E2">
      <w:pPr>
        <w:spacing w:line="360" w:lineRule="exact"/>
        <w:ind w:firstLineChars="100" w:firstLine="215"/>
        <w:rPr>
          <w:rFonts w:ascii="メイリオ" w:eastAsia="メイリオ" w:hAnsi="メイリオ"/>
          <w:sz w:val="22"/>
        </w:rPr>
      </w:pPr>
      <w:r w:rsidRPr="009176E2">
        <w:rPr>
          <w:rFonts w:ascii="メイリオ" w:eastAsia="メイリオ" w:hAnsi="メイリオ" w:hint="eastAsia"/>
          <w:sz w:val="22"/>
        </w:rPr>
        <w:t>令和</w:t>
      </w:r>
      <w:r w:rsidR="00FD7861">
        <w:rPr>
          <w:rFonts w:ascii="メイリオ" w:eastAsia="メイリオ" w:hAnsi="メイリオ" w:hint="eastAsia"/>
          <w:sz w:val="22"/>
        </w:rPr>
        <w:t>になって、</w:t>
      </w:r>
      <w:r w:rsidRPr="009176E2">
        <w:rPr>
          <w:rFonts w:ascii="メイリオ" w:eastAsia="メイリオ" w:hAnsi="メイリオ" w:hint="eastAsia"/>
          <w:sz w:val="22"/>
        </w:rPr>
        <w:t>新型コロナ感染</w:t>
      </w:r>
      <w:r w:rsidR="00FD7861">
        <w:rPr>
          <w:rFonts w:ascii="メイリオ" w:eastAsia="メイリオ" w:hAnsi="メイリオ" w:hint="eastAsia"/>
          <w:sz w:val="22"/>
        </w:rPr>
        <w:t>は収まらず、</w:t>
      </w:r>
      <w:r>
        <w:rPr>
          <w:rFonts w:ascii="メイリオ" w:eastAsia="メイリオ" w:hAnsi="メイリオ" w:hint="eastAsia"/>
          <w:sz w:val="22"/>
        </w:rPr>
        <w:t>大雨や地震</w:t>
      </w:r>
      <w:r w:rsidR="00FD7861">
        <w:rPr>
          <w:rFonts w:ascii="メイリオ" w:eastAsia="メイリオ" w:hAnsi="メイリオ" w:hint="eastAsia"/>
          <w:sz w:val="22"/>
        </w:rPr>
        <w:t>も多発しており、団塊の世代</w:t>
      </w:r>
      <w:r w:rsidR="00096FE1">
        <w:rPr>
          <w:rFonts w:ascii="メイリオ" w:eastAsia="メイリオ" w:hAnsi="メイリオ" w:hint="eastAsia"/>
          <w:sz w:val="22"/>
        </w:rPr>
        <w:t>もあり</w:t>
      </w:r>
      <w:r w:rsidR="00FD7861">
        <w:rPr>
          <w:rFonts w:ascii="メイリオ" w:eastAsia="メイリオ" w:hAnsi="メイリオ" w:hint="eastAsia"/>
          <w:sz w:val="22"/>
        </w:rPr>
        <w:t>後期高齢者の人口がピークを迎える中にあって、要配慮者の支援に関する法制度の改定が相次いでいます。</w:t>
      </w:r>
    </w:p>
    <w:p w14:paraId="4EC23918" w14:textId="504C164B" w:rsidR="009176E2" w:rsidRPr="009176E2" w:rsidRDefault="009A6955" w:rsidP="009176E2">
      <w:pPr>
        <w:spacing w:line="360" w:lineRule="exact"/>
        <w:ind w:firstLineChars="100" w:firstLine="215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今回は、</w:t>
      </w:r>
      <w:r w:rsidR="00254282">
        <w:rPr>
          <w:rFonts w:ascii="メイリオ" w:eastAsia="メイリオ" w:hAnsi="メイリオ" w:hint="eastAsia"/>
          <w:sz w:val="22"/>
        </w:rPr>
        <w:t>市町村や社会福祉協議会等</w:t>
      </w:r>
      <w:r>
        <w:rPr>
          <w:rFonts w:ascii="メイリオ" w:eastAsia="メイリオ" w:hAnsi="メイリオ" w:hint="eastAsia"/>
          <w:sz w:val="22"/>
        </w:rPr>
        <w:t>において</w:t>
      </w:r>
      <w:r w:rsidR="00254282">
        <w:rPr>
          <w:rFonts w:ascii="メイリオ" w:eastAsia="メイリオ" w:hAnsi="メイリオ" w:hint="eastAsia"/>
          <w:sz w:val="22"/>
        </w:rPr>
        <w:t>、</w:t>
      </w:r>
      <w:r w:rsidR="009176E2" w:rsidRPr="009176E2">
        <w:rPr>
          <w:rFonts w:ascii="メイリオ" w:eastAsia="メイリオ" w:hAnsi="メイリオ" w:hint="eastAsia"/>
          <w:sz w:val="22"/>
        </w:rPr>
        <w:t>大規模災害から犠牲者を出さないことを目的とした、避難行動要支援者と福祉避難所に関する対策、重層的支援体制の活用、タイムライン</w:t>
      </w:r>
      <w:r w:rsidR="00644A5B">
        <w:rPr>
          <w:rFonts w:ascii="メイリオ" w:eastAsia="メイリオ" w:hAnsi="メイリオ" w:hint="eastAsia"/>
          <w:sz w:val="22"/>
        </w:rPr>
        <w:t>活用</w:t>
      </w:r>
      <w:r w:rsidR="009176E2" w:rsidRPr="009176E2">
        <w:rPr>
          <w:rFonts w:ascii="メイリオ" w:eastAsia="メイリオ" w:hAnsi="メイリオ" w:hint="eastAsia"/>
          <w:sz w:val="22"/>
        </w:rPr>
        <w:t>による地域支援策、市町村のBCP、災害時初動行動のあり方、応援受援受援計画、帰宅困難者対策、在日外国人のための防災啓発等、市町村の福祉・防災担当職員のための</w:t>
      </w:r>
      <w:r w:rsidR="00644A5B">
        <w:rPr>
          <w:rFonts w:ascii="メイリオ" w:eastAsia="メイリオ" w:hAnsi="メイリオ" w:hint="eastAsia"/>
          <w:sz w:val="22"/>
        </w:rPr>
        <w:t>業務</w:t>
      </w:r>
      <w:r w:rsidR="009176E2" w:rsidRPr="009176E2">
        <w:rPr>
          <w:rFonts w:ascii="メイリオ" w:eastAsia="メイリオ" w:hAnsi="メイリオ" w:hint="eastAsia"/>
          <w:sz w:val="22"/>
        </w:rPr>
        <w:t>遂行へのヒントとなる情報を</w:t>
      </w:r>
      <w:r w:rsidR="00AD2A5A">
        <w:rPr>
          <w:rFonts w:ascii="メイリオ" w:eastAsia="メイリオ" w:hAnsi="メイリオ" w:hint="eastAsia"/>
          <w:sz w:val="22"/>
        </w:rPr>
        <w:t>ご提供します。</w:t>
      </w:r>
    </w:p>
    <w:p w14:paraId="4BF4FFFA" w14:textId="77777777" w:rsidR="00D6538A" w:rsidRPr="00644A5B" w:rsidRDefault="00D6538A" w:rsidP="006D4337">
      <w:pPr>
        <w:spacing w:line="380" w:lineRule="exact"/>
        <w:ind w:firstLine="233"/>
        <w:rPr>
          <w:rFonts w:ascii="Meiryo UI" w:eastAsia="Meiryo UI" w:hAnsi="Meiryo UI"/>
          <w:szCs w:val="21"/>
        </w:rPr>
      </w:pPr>
    </w:p>
    <w:p w14:paraId="5985A2DD" w14:textId="72B08FEF" w:rsidR="00907263" w:rsidRPr="00C06AC7" w:rsidRDefault="00907263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</w:t>
      </w:r>
      <w:r w:rsidR="008E411B" w:rsidRPr="00C06AC7">
        <w:rPr>
          <w:rFonts w:ascii="メイリオ" w:eastAsia="メイリオ" w:hAnsi="メイリオ" w:hint="eastAsia"/>
          <w:sz w:val="22"/>
          <w:szCs w:val="24"/>
        </w:rPr>
        <w:t>日　　時</w:t>
      </w:r>
      <w:r w:rsidRPr="00C06AC7">
        <w:rPr>
          <w:rFonts w:ascii="メイリオ" w:eastAsia="メイリオ" w:hAnsi="メイリオ" w:hint="eastAsia"/>
          <w:sz w:val="22"/>
          <w:szCs w:val="24"/>
        </w:rPr>
        <w:t>：</w:t>
      </w:r>
      <w:r w:rsidR="004A5E42">
        <w:rPr>
          <w:rFonts w:ascii="メイリオ" w:eastAsia="メイリオ" w:hAnsi="メイリオ" w:hint="eastAsia"/>
          <w:sz w:val="22"/>
          <w:szCs w:val="24"/>
        </w:rPr>
        <w:t>５</w:t>
      </w:r>
      <w:r w:rsidR="00DE6E9F">
        <w:rPr>
          <w:rFonts w:ascii="メイリオ" w:eastAsia="メイリオ" w:hAnsi="メイリオ" w:hint="eastAsia"/>
          <w:sz w:val="22"/>
          <w:szCs w:val="24"/>
        </w:rPr>
        <w:t>月</w:t>
      </w:r>
      <w:r w:rsidR="004A5E42">
        <w:rPr>
          <w:rFonts w:ascii="メイリオ" w:eastAsia="メイリオ" w:hAnsi="メイリオ" w:hint="eastAsia"/>
          <w:sz w:val="22"/>
          <w:szCs w:val="24"/>
        </w:rPr>
        <w:t>１８</w:t>
      </w:r>
      <w:r w:rsidR="00DE6E9F">
        <w:rPr>
          <w:rFonts w:ascii="メイリオ" w:eastAsia="メイリオ" w:hAnsi="メイリオ" w:hint="eastAsia"/>
        </w:rPr>
        <w:t>日</w:t>
      </w:r>
      <w:r w:rsidR="008E411B" w:rsidRPr="00C06AC7">
        <w:rPr>
          <w:rFonts w:ascii="メイリオ" w:eastAsia="メイリオ" w:hAnsi="メイリオ" w:hint="eastAsia"/>
        </w:rPr>
        <w:t>（</w:t>
      </w:r>
      <w:r w:rsidR="00491E34">
        <w:rPr>
          <w:rFonts w:ascii="メイリオ" w:eastAsia="メイリオ" w:hAnsi="メイリオ" w:hint="eastAsia"/>
        </w:rPr>
        <w:t>水</w:t>
      </w:r>
      <w:r w:rsidR="008E411B" w:rsidRPr="00C06AC7">
        <w:rPr>
          <w:rFonts w:ascii="メイリオ" w:eastAsia="メイリオ" w:hAnsi="メイリオ" w:hint="eastAsia"/>
        </w:rPr>
        <w:t>）１０：００～　約1時間</w:t>
      </w:r>
    </w:p>
    <w:p w14:paraId="76C5E5C1" w14:textId="349D505B" w:rsidR="00907263" w:rsidRPr="00C06AC7" w:rsidRDefault="00907263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◆講</w:t>
      </w:r>
      <w:r w:rsidR="002874C3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Pr="00C06AC7">
        <w:rPr>
          <w:rFonts w:ascii="メイリオ" w:eastAsia="メイリオ" w:hAnsi="メイリオ" w:hint="eastAsia"/>
          <w:sz w:val="22"/>
          <w:szCs w:val="24"/>
        </w:rPr>
        <w:t>師：ADI災害研究所理事長　伊永　勉</w:t>
      </w:r>
    </w:p>
    <w:p w14:paraId="3CFCE355" w14:textId="0CA1CE1B" w:rsidR="003547A2" w:rsidRPr="00C06AC7" w:rsidRDefault="003547A2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◆参加費等：無料</w:t>
      </w:r>
    </w:p>
    <w:p w14:paraId="19246AAF" w14:textId="6258A0A3" w:rsidR="003547A2" w:rsidRPr="00C06AC7" w:rsidRDefault="003547A2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◆対　　象：</w:t>
      </w:r>
      <w:r w:rsidR="004C72D9">
        <w:rPr>
          <w:rFonts w:ascii="メイリオ" w:eastAsia="メイリオ" w:hAnsi="メイリオ" w:hint="eastAsia"/>
          <w:sz w:val="22"/>
          <w:szCs w:val="24"/>
        </w:rPr>
        <w:t>都道府県市町村</w:t>
      </w:r>
      <w:r w:rsidR="00DE6E9F">
        <w:rPr>
          <w:rFonts w:ascii="メイリオ" w:eastAsia="メイリオ" w:hAnsi="メイリオ" w:hint="eastAsia"/>
          <w:sz w:val="22"/>
          <w:szCs w:val="24"/>
        </w:rPr>
        <w:t>・社会福祉協議会</w:t>
      </w:r>
      <w:r w:rsidR="002874C3">
        <w:rPr>
          <w:rFonts w:ascii="メイリオ" w:eastAsia="メイリオ" w:hAnsi="メイリオ" w:hint="eastAsia"/>
          <w:sz w:val="22"/>
          <w:szCs w:val="24"/>
        </w:rPr>
        <w:t>の職員等、</w:t>
      </w:r>
      <w:r w:rsidRPr="00C06AC7">
        <w:rPr>
          <w:rFonts w:ascii="メイリオ" w:eastAsia="メイリオ" w:hAnsi="メイリオ" w:hint="eastAsia"/>
          <w:sz w:val="22"/>
          <w:szCs w:val="24"/>
        </w:rPr>
        <w:t>ADI災害研究所会員</w:t>
      </w:r>
    </w:p>
    <w:p w14:paraId="26B4A406" w14:textId="0476DAB8" w:rsidR="00A93248" w:rsidRDefault="00A93248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◆実施方法：Zoomで実施</w:t>
      </w:r>
    </w:p>
    <w:p w14:paraId="6D2CE23C" w14:textId="6E940A86" w:rsidR="00517AEC" w:rsidRPr="00C06AC7" w:rsidRDefault="00517AEC" w:rsidP="006D4337">
      <w:pPr>
        <w:spacing w:line="380" w:lineRule="exact"/>
        <w:rPr>
          <w:rFonts w:ascii="メイリオ" w:eastAsia="メイリオ" w:hAnsi="メイリオ"/>
          <w:b/>
          <w:bCs/>
          <w:sz w:val="22"/>
          <w:szCs w:val="24"/>
        </w:rPr>
      </w:pPr>
      <w:r w:rsidRPr="00C06AC7">
        <w:rPr>
          <w:rFonts w:ascii="メイリオ" w:eastAsia="メイリオ" w:hAnsi="メイリオ" w:hint="eastAsia"/>
          <w:b/>
          <w:bCs/>
          <w:sz w:val="22"/>
          <w:szCs w:val="24"/>
        </w:rPr>
        <w:t>＜</w:t>
      </w:r>
      <w:r w:rsidR="003547A2" w:rsidRPr="00C06AC7">
        <w:rPr>
          <w:rFonts w:ascii="メイリオ" w:eastAsia="メイリオ" w:hAnsi="メイリオ" w:hint="eastAsia"/>
          <w:b/>
          <w:bCs/>
          <w:sz w:val="22"/>
          <w:szCs w:val="24"/>
        </w:rPr>
        <w:t>お</w:t>
      </w:r>
      <w:r w:rsidRPr="00C06AC7">
        <w:rPr>
          <w:rFonts w:ascii="メイリオ" w:eastAsia="メイリオ" w:hAnsi="メイリオ" w:hint="eastAsia"/>
          <w:b/>
          <w:bCs/>
          <w:sz w:val="22"/>
          <w:szCs w:val="24"/>
        </w:rPr>
        <w:t>申込方法＞</w:t>
      </w:r>
    </w:p>
    <w:p w14:paraId="6DF0003F" w14:textId="5EF060EA" w:rsidR="00517AEC" w:rsidRDefault="00903FE2" w:rsidP="006D4337">
      <w:pPr>
        <w:spacing w:line="380" w:lineRule="exact"/>
        <w:ind w:firstLine="256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FAXまたはメールで下記の</w:t>
      </w:r>
      <w:r w:rsidR="003547A2" w:rsidRPr="00C06AC7">
        <w:rPr>
          <w:rFonts w:ascii="メイリオ" w:eastAsia="メイリオ" w:hAnsi="メイリオ" w:hint="eastAsia"/>
          <w:sz w:val="22"/>
          <w:szCs w:val="24"/>
        </w:rPr>
        <w:t>参加申込書をご利用いただくか、所属、お名前、メールアドレス</w:t>
      </w:r>
      <w:r w:rsidR="00C90F67" w:rsidRPr="00C06AC7">
        <w:rPr>
          <w:rFonts w:ascii="メイリオ" w:eastAsia="メイリオ" w:hAnsi="メイリオ" w:hint="eastAsia"/>
          <w:sz w:val="22"/>
          <w:szCs w:val="24"/>
        </w:rPr>
        <w:t>(zoom招待メール送付先)</w:t>
      </w:r>
      <w:r w:rsidR="003547A2" w:rsidRPr="00C06AC7">
        <w:rPr>
          <w:rFonts w:ascii="メイリオ" w:eastAsia="メイリオ" w:hAnsi="メイリオ" w:hint="eastAsia"/>
          <w:sz w:val="22"/>
          <w:szCs w:val="24"/>
        </w:rPr>
        <w:t>を</w:t>
      </w:r>
      <w:r w:rsidR="00517AEC" w:rsidRPr="00C06AC7">
        <w:rPr>
          <w:rFonts w:ascii="メイリオ" w:eastAsia="メイリオ" w:hAnsi="メイリオ" w:hint="eastAsia"/>
          <w:sz w:val="22"/>
          <w:szCs w:val="24"/>
        </w:rPr>
        <w:t>ご連絡下さい。</w:t>
      </w:r>
    </w:p>
    <w:p w14:paraId="46C2E00D" w14:textId="77777777" w:rsidR="00EB4746" w:rsidRPr="00EB4746" w:rsidRDefault="00EB4746" w:rsidP="006D4337">
      <w:pPr>
        <w:spacing w:line="380" w:lineRule="exact"/>
        <w:ind w:firstLine="256"/>
        <w:rPr>
          <w:rFonts w:ascii="メイリオ" w:eastAsia="メイリオ" w:hAnsi="メイリオ" w:hint="eastAsia"/>
          <w:sz w:val="18"/>
          <w:szCs w:val="20"/>
        </w:rPr>
      </w:pPr>
    </w:p>
    <w:p w14:paraId="39BE87CA" w14:textId="3C6764B5" w:rsidR="003547A2" w:rsidRPr="00C06AC7" w:rsidRDefault="00A909B8" w:rsidP="00EB4746">
      <w:pPr>
        <w:spacing w:line="40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C06AC7">
        <w:rPr>
          <w:rFonts w:ascii="Meiryo UI" w:eastAsia="Meiryo UI" w:hAnsi="Meiryo UI" w:hint="eastAsia"/>
          <w:b/>
          <w:bCs/>
          <w:sz w:val="28"/>
          <w:szCs w:val="28"/>
        </w:rPr>
        <w:t>オンライン</w:t>
      </w:r>
      <w:r w:rsidR="003547A2" w:rsidRPr="00C06AC7">
        <w:rPr>
          <w:rFonts w:ascii="Meiryo UI" w:eastAsia="Meiryo UI" w:hAnsi="Meiryo UI" w:hint="eastAsia"/>
          <w:b/>
          <w:bCs/>
          <w:sz w:val="28"/>
          <w:szCs w:val="28"/>
        </w:rPr>
        <w:t>ADI減災カフェ　プログラム申込書</w:t>
      </w:r>
    </w:p>
    <w:p w14:paraId="1FEE7B19" w14:textId="0736EA40" w:rsidR="002D7290" w:rsidRPr="00C06AC7" w:rsidRDefault="00A51C3B" w:rsidP="00EB4746">
      <w:pPr>
        <w:spacing w:line="40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C06AC7">
        <w:rPr>
          <w:rFonts w:ascii="Meiryo UI" w:eastAsia="Meiryo UI" w:hAnsi="Meiryo UI"/>
          <w:b/>
          <w:bCs/>
          <w:sz w:val="24"/>
          <w:szCs w:val="24"/>
        </w:rPr>
        <w:t xml:space="preserve">FAX　06-6359-7722　</w:t>
      </w:r>
      <w:r w:rsidRPr="00C06AC7">
        <w:rPr>
          <w:rFonts w:ascii="Meiryo UI" w:eastAsia="Meiryo UI" w:hAnsi="Meiryo UI" w:hint="eastAsia"/>
          <w:b/>
          <w:bCs/>
          <w:sz w:val="24"/>
          <w:szCs w:val="24"/>
        </w:rPr>
        <w:t>または、メール</w:t>
      </w:r>
      <w:r w:rsidRPr="00C06AC7">
        <w:rPr>
          <w:rFonts w:ascii="Meiryo UI" w:eastAsia="Meiryo UI" w:hAnsi="Meiryo UI"/>
          <w:b/>
          <w:bCs/>
          <w:sz w:val="24"/>
          <w:szCs w:val="24"/>
        </w:rPr>
        <w:t xml:space="preserve">　</w:t>
      </w:r>
      <w:r w:rsidR="002D7290" w:rsidRPr="00C06AC7">
        <w:rPr>
          <w:rFonts w:ascii="Meiryo UI" w:eastAsia="Meiryo UI" w:hAnsi="Meiryo UI"/>
          <w:b/>
          <w:bCs/>
          <w:sz w:val="24"/>
          <w:szCs w:val="24"/>
        </w:rPr>
        <w:t>info@adi-saigaikenkyusyo.com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F4AC5" w14:paraId="2CCC8A0F" w14:textId="77777777" w:rsidTr="00096FE1">
        <w:trPr>
          <w:trHeight w:val="567"/>
        </w:trPr>
        <w:tc>
          <w:tcPr>
            <w:tcW w:w="2405" w:type="dxa"/>
            <w:vAlign w:val="center"/>
          </w:tcPr>
          <w:p w14:paraId="5B470AA7" w14:textId="0D439337" w:rsidR="001F4AC5" w:rsidRPr="00C06AC7" w:rsidRDefault="002874C3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申込ご担当者名</w:t>
            </w:r>
          </w:p>
        </w:tc>
        <w:tc>
          <w:tcPr>
            <w:tcW w:w="7223" w:type="dxa"/>
          </w:tcPr>
          <w:p w14:paraId="4F709337" w14:textId="0C8B4E62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470CC41E" w14:textId="77777777" w:rsidTr="00096FE1">
        <w:trPr>
          <w:trHeight w:val="567"/>
        </w:trPr>
        <w:tc>
          <w:tcPr>
            <w:tcW w:w="2405" w:type="dxa"/>
            <w:vAlign w:val="center"/>
          </w:tcPr>
          <w:p w14:paraId="3DD93C90" w14:textId="54A10971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所属機関</w:t>
            </w:r>
            <w:r w:rsidR="002874C3">
              <w:rPr>
                <w:rFonts w:ascii="メイリオ" w:eastAsia="メイリオ" w:hAnsi="メイリオ" w:hint="eastAsia"/>
                <w:sz w:val="22"/>
                <w:szCs w:val="24"/>
              </w:rPr>
              <w:t>名</w:t>
            </w: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</w:p>
        </w:tc>
        <w:tc>
          <w:tcPr>
            <w:tcW w:w="7223" w:type="dxa"/>
          </w:tcPr>
          <w:p w14:paraId="51F5355B" w14:textId="38BD6598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0C18A1ED" w14:textId="77777777" w:rsidTr="00096FE1">
        <w:trPr>
          <w:trHeight w:val="567"/>
        </w:trPr>
        <w:tc>
          <w:tcPr>
            <w:tcW w:w="2405" w:type="dxa"/>
            <w:vAlign w:val="center"/>
          </w:tcPr>
          <w:p w14:paraId="4FCC877E" w14:textId="1E4C7126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部署</w:t>
            </w:r>
          </w:p>
        </w:tc>
        <w:tc>
          <w:tcPr>
            <w:tcW w:w="7223" w:type="dxa"/>
          </w:tcPr>
          <w:p w14:paraId="7476C962" w14:textId="015B5932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3CDB2A6B" w14:textId="77777777" w:rsidTr="00096FE1">
        <w:trPr>
          <w:trHeight w:val="567"/>
        </w:trPr>
        <w:tc>
          <w:tcPr>
            <w:tcW w:w="2405" w:type="dxa"/>
            <w:vAlign w:val="center"/>
          </w:tcPr>
          <w:p w14:paraId="2808B52D" w14:textId="2A96D03B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ご連絡電話番号</w:t>
            </w:r>
          </w:p>
        </w:tc>
        <w:tc>
          <w:tcPr>
            <w:tcW w:w="7223" w:type="dxa"/>
          </w:tcPr>
          <w:p w14:paraId="711B3C09" w14:textId="48CE9DB9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1C8E94C0" w14:textId="77777777" w:rsidTr="00096FE1">
        <w:trPr>
          <w:trHeight w:val="567"/>
        </w:trPr>
        <w:tc>
          <w:tcPr>
            <w:tcW w:w="2405" w:type="dxa"/>
            <w:vAlign w:val="center"/>
          </w:tcPr>
          <w:p w14:paraId="1FF165FB" w14:textId="50FF4CE0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メールアドレス</w:t>
            </w:r>
          </w:p>
        </w:tc>
        <w:tc>
          <w:tcPr>
            <w:tcW w:w="7223" w:type="dxa"/>
          </w:tcPr>
          <w:p w14:paraId="0AE20961" w14:textId="39859BF9" w:rsidR="006847A8" w:rsidRPr="006847A8" w:rsidRDefault="006847A8" w:rsidP="003547A2">
            <w:pPr>
              <w:spacing w:line="360" w:lineRule="exact"/>
              <w:jc w:val="left"/>
            </w:pPr>
          </w:p>
        </w:tc>
      </w:tr>
      <w:tr w:rsidR="001F4AC5" w14:paraId="39E69E04" w14:textId="77777777" w:rsidTr="00096FE1">
        <w:trPr>
          <w:trHeight w:val="567"/>
        </w:trPr>
        <w:tc>
          <w:tcPr>
            <w:tcW w:w="2405" w:type="dxa"/>
            <w:vAlign w:val="center"/>
          </w:tcPr>
          <w:p w14:paraId="5B353635" w14:textId="6EF96BB1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その他</w:t>
            </w:r>
          </w:p>
        </w:tc>
        <w:tc>
          <w:tcPr>
            <w:tcW w:w="7223" w:type="dxa"/>
          </w:tcPr>
          <w:p w14:paraId="236D79CE" w14:textId="77777777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6DA6C055" w14:textId="77777777" w:rsidR="005F220F" w:rsidRPr="00EB4746" w:rsidRDefault="005F220F" w:rsidP="00C06AC7">
      <w:pPr>
        <w:spacing w:line="320" w:lineRule="exact"/>
        <w:jc w:val="left"/>
        <w:rPr>
          <w:rFonts w:ascii="メイリオ" w:eastAsia="メイリオ" w:hAnsi="メイリオ"/>
          <w:b/>
          <w:bCs/>
        </w:rPr>
      </w:pPr>
      <w:r w:rsidRPr="00EB4746">
        <w:rPr>
          <w:rFonts w:ascii="メイリオ" w:eastAsia="メイリオ" w:hAnsi="メイリオ" w:hint="eastAsia"/>
          <w:b/>
          <w:bCs/>
        </w:rPr>
        <w:t xml:space="preserve">お問合せ　お申込みは　</w:t>
      </w:r>
    </w:p>
    <w:p w14:paraId="312D6089" w14:textId="77777777" w:rsidR="005F220F" w:rsidRPr="00C06AC7" w:rsidRDefault="005F220F" w:rsidP="00C06AC7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 w:hint="eastAsia"/>
        </w:rPr>
        <w:t>一般社団法人</w:t>
      </w:r>
      <w:r w:rsidRPr="00C06AC7">
        <w:rPr>
          <w:rFonts w:ascii="Meiryo UI" w:eastAsia="Meiryo UI" w:hAnsi="Meiryo UI"/>
        </w:rPr>
        <w:t>ADI</w:t>
      </w:r>
      <w:r w:rsidRPr="00C06AC7">
        <w:rPr>
          <w:rFonts w:ascii="Meiryo UI" w:eastAsia="Meiryo UI" w:hAnsi="Meiryo UI" w:hint="eastAsia"/>
        </w:rPr>
        <w:t xml:space="preserve">災害研究所　</w:t>
      </w:r>
      <w:r w:rsidRPr="00C06AC7">
        <w:rPr>
          <w:rFonts w:ascii="Meiryo UI" w:eastAsia="Meiryo UI" w:hAnsi="Meiryo UI"/>
        </w:rPr>
        <w:t xml:space="preserve">URL http://www.adi-saigaikenkyusyo.com　　</w:t>
      </w:r>
    </w:p>
    <w:p w14:paraId="34DD31BA" w14:textId="77777777" w:rsidR="005F220F" w:rsidRPr="00C06AC7" w:rsidRDefault="005F220F" w:rsidP="00C06AC7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/>
        </w:rPr>
        <w:t xml:space="preserve">〒530-0015　大阪市北区中崎西1－8－24　アインズビル梅田807　</w:t>
      </w:r>
    </w:p>
    <w:p w14:paraId="508183F6" w14:textId="632CEC60" w:rsidR="00644A5B" w:rsidRPr="00DF2C91" w:rsidRDefault="005F220F" w:rsidP="007B735E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/>
        </w:rPr>
        <w:t xml:space="preserve">TEL　06-6359-7711　FAX　06-6359-7722　　Email　</w:t>
      </w:r>
      <w:r w:rsidR="00DF2C91" w:rsidRPr="00EB4746">
        <w:rPr>
          <w:rFonts w:ascii="Meiryo UI" w:eastAsia="Meiryo UI" w:hAnsi="Meiryo UI"/>
        </w:rPr>
        <w:t>info@adi-saigaikenkyusyo.com</w:t>
      </w:r>
      <w:r w:rsidRPr="00C06AC7">
        <w:rPr>
          <w:rFonts w:ascii="Meiryo UI" w:eastAsia="Meiryo UI" w:hAnsi="Meiryo UI"/>
        </w:rPr>
        <w:t xml:space="preserve">　</w:t>
      </w:r>
    </w:p>
    <w:sectPr w:rsidR="00644A5B" w:rsidRPr="00DF2C91" w:rsidSect="007B735E">
      <w:pgSz w:w="11906" w:h="16838" w:code="9"/>
      <w:pgMar w:top="1134" w:right="1134" w:bottom="1134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2849" w14:textId="77777777" w:rsidR="00323856" w:rsidRDefault="00323856" w:rsidP="002F554F">
      <w:r>
        <w:separator/>
      </w:r>
    </w:p>
  </w:endnote>
  <w:endnote w:type="continuationSeparator" w:id="0">
    <w:p w14:paraId="1D3E76A1" w14:textId="77777777" w:rsidR="00323856" w:rsidRDefault="00323856" w:rsidP="002F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F171" w14:textId="77777777" w:rsidR="00323856" w:rsidRDefault="00323856" w:rsidP="002F554F">
      <w:r>
        <w:separator/>
      </w:r>
    </w:p>
  </w:footnote>
  <w:footnote w:type="continuationSeparator" w:id="0">
    <w:p w14:paraId="32BA4353" w14:textId="77777777" w:rsidR="00323856" w:rsidRDefault="00323856" w:rsidP="002F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1A"/>
    <w:rsid w:val="00013C0F"/>
    <w:rsid w:val="00022B1E"/>
    <w:rsid w:val="0003619C"/>
    <w:rsid w:val="000705FB"/>
    <w:rsid w:val="00096FE1"/>
    <w:rsid w:val="000F12A6"/>
    <w:rsid w:val="0015633A"/>
    <w:rsid w:val="00180A5A"/>
    <w:rsid w:val="001B1D6A"/>
    <w:rsid w:val="001F4AC5"/>
    <w:rsid w:val="001F7596"/>
    <w:rsid w:val="002013C5"/>
    <w:rsid w:val="00231DCF"/>
    <w:rsid w:val="00241B0D"/>
    <w:rsid w:val="00254282"/>
    <w:rsid w:val="002844E4"/>
    <w:rsid w:val="002874C3"/>
    <w:rsid w:val="002D7290"/>
    <w:rsid w:val="002F554F"/>
    <w:rsid w:val="00323856"/>
    <w:rsid w:val="00351946"/>
    <w:rsid w:val="003547A2"/>
    <w:rsid w:val="00361C5C"/>
    <w:rsid w:val="003721BA"/>
    <w:rsid w:val="00413BA8"/>
    <w:rsid w:val="00454B2C"/>
    <w:rsid w:val="00456380"/>
    <w:rsid w:val="00491E34"/>
    <w:rsid w:val="00497905"/>
    <w:rsid w:val="004A5E42"/>
    <w:rsid w:val="004A6FCE"/>
    <w:rsid w:val="004C72D9"/>
    <w:rsid w:val="004D1A0E"/>
    <w:rsid w:val="00517AEC"/>
    <w:rsid w:val="005E54D9"/>
    <w:rsid w:val="005F220F"/>
    <w:rsid w:val="005F369E"/>
    <w:rsid w:val="005F4C54"/>
    <w:rsid w:val="006165BB"/>
    <w:rsid w:val="006211E8"/>
    <w:rsid w:val="00644A5B"/>
    <w:rsid w:val="00677FCF"/>
    <w:rsid w:val="006847A8"/>
    <w:rsid w:val="00685609"/>
    <w:rsid w:val="00685E7C"/>
    <w:rsid w:val="006D4337"/>
    <w:rsid w:val="006D4BB9"/>
    <w:rsid w:val="00707D6B"/>
    <w:rsid w:val="007106F8"/>
    <w:rsid w:val="0074491C"/>
    <w:rsid w:val="00764EE8"/>
    <w:rsid w:val="0076516A"/>
    <w:rsid w:val="007735BC"/>
    <w:rsid w:val="00785430"/>
    <w:rsid w:val="007B735E"/>
    <w:rsid w:val="007C1444"/>
    <w:rsid w:val="007F12BC"/>
    <w:rsid w:val="00825B7E"/>
    <w:rsid w:val="00886AEC"/>
    <w:rsid w:val="008D05E7"/>
    <w:rsid w:val="008E411B"/>
    <w:rsid w:val="00903FE2"/>
    <w:rsid w:val="00907263"/>
    <w:rsid w:val="009176E2"/>
    <w:rsid w:val="00930CF8"/>
    <w:rsid w:val="0093252F"/>
    <w:rsid w:val="00954C58"/>
    <w:rsid w:val="00982449"/>
    <w:rsid w:val="00986FEC"/>
    <w:rsid w:val="009A6955"/>
    <w:rsid w:val="009F2E5F"/>
    <w:rsid w:val="00A51C3B"/>
    <w:rsid w:val="00A6666D"/>
    <w:rsid w:val="00A909B8"/>
    <w:rsid w:val="00A93248"/>
    <w:rsid w:val="00A955D6"/>
    <w:rsid w:val="00AC6860"/>
    <w:rsid w:val="00AD1361"/>
    <w:rsid w:val="00AD2A5A"/>
    <w:rsid w:val="00B3287B"/>
    <w:rsid w:val="00C04CF9"/>
    <w:rsid w:val="00C050E7"/>
    <w:rsid w:val="00C06AC7"/>
    <w:rsid w:val="00C725D2"/>
    <w:rsid w:val="00C81FAF"/>
    <w:rsid w:val="00C90F67"/>
    <w:rsid w:val="00CB3A56"/>
    <w:rsid w:val="00CD1345"/>
    <w:rsid w:val="00CD6FE8"/>
    <w:rsid w:val="00CF6C5B"/>
    <w:rsid w:val="00D6538A"/>
    <w:rsid w:val="00DE0832"/>
    <w:rsid w:val="00DE6E9F"/>
    <w:rsid w:val="00DF2C91"/>
    <w:rsid w:val="00E31751"/>
    <w:rsid w:val="00E66C85"/>
    <w:rsid w:val="00E70D9E"/>
    <w:rsid w:val="00E71C39"/>
    <w:rsid w:val="00E8191A"/>
    <w:rsid w:val="00E829BE"/>
    <w:rsid w:val="00E93D93"/>
    <w:rsid w:val="00EA14A4"/>
    <w:rsid w:val="00EB4746"/>
    <w:rsid w:val="00EB553C"/>
    <w:rsid w:val="00EF03C4"/>
    <w:rsid w:val="00F230F5"/>
    <w:rsid w:val="00F23451"/>
    <w:rsid w:val="00F320CC"/>
    <w:rsid w:val="00F7021A"/>
    <w:rsid w:val="00FB0F1A"/>
    <w:rsid w:val="00FB689B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86B35"/>
  <w15:chartTrackingRefBased/>
  <w15:docId w15:val="{9038D9DA-3F50-4F61-B90B-753E8185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4AC5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2D729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D729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F5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54F"/>
  </w:style>
  <w:style w:type="paragraph" w:styleId="a8">
    <w:name w:val="footer"/>
    <w:basedOn w:val="a"/>
    <w:link w:val="a9"/>
    <w:uiPriority w:val="99"/>
    <w:unhideWhenUsed/>
    <w:rsid w:val="002F55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54F"/>
  </w:style>
  <w:style w:type="paragraph" w:styleId="Web">
    <w:name w:val="Normal (Web)"/>
    <w:basedOn w:val="a"/>
    <w:uiPriority w:val="99"/>
    <w:unhideWhenUsed/>
    <w:rsid w:val="009325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DF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209E-DBF0-45F3-B8D4-4E405400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伊永 勉</dc:creator>
  <cp:keywords/>
  <dc:description/>
  <cp:lastModifiedBy>川下明子</cp:lastModifiedBy>
  <cp:revision>3</cp:revision>
  <cp:lastPrinted>2021-10-02T05:13:00Z</cp:lastPrinted>
  <dcterms:created xsi:type="dcterms:W3CDTF">2022-05-05T23:25:00Z</dcterms:created>
  <dcterms:modified xsi:type="dcterms:W3CDTF">2022-05-05T23:39:00Z</dcterms:modified>
</cp:coreProperties>
</file>